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C2" w:rsidRPr="003A65CF" w:rsidRDefault="003E1BC2" w:rsidP="003E1BC2">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Mentor:</w:t>
      </w:r>
      <w:r w:rsidRPr="003A65CF">
        <w:rPr>
          <w:rFonts w:ascii="Times New Roman" w:hAnsi="Times New Roman" w:cs="Times New Roman"/>
          <w:color w:val="000000"/>
          <w:sz w:val="24"/>
          <w:szCs w:val="24"/>
        </w:rPr>
        <w:t xml:space="preserve"> Kurt </w:t>
      </w:r>
      <w:proofErr w:type="spellStart"/>
      <w:r w:rsidRPr="003A65CF">
        <w:rPr>
          <w:rFonts w:ascii="Times New Roman" w:hAnsi="Times New Roman" w:cs="Times New Roman"/>
          <w:color w:val="000000"/>
          <w:sz w:val="24"/>
          <w:szCs w:val="24"/>
        </w:rPr>
        <w:t>DeGoede</w:t>
      </w:r>
      <w:proofErr w:type="spellEnd"/>
    </w:p>
    <w:p w:rsidR="003E1BC2" w:rsidRPr="003A65CF" w:rsidRDefault="003E1BC2" w:rsidP="003E1BC2">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Student:</w:t>
      </w:r>
      <w:r w:rsidRPr="003A65CF">
        <w:rPr>
          <w:rFonts w:ascii="Times New Roman" w:hAnsi="Times New Roman" w:cs="Times New Roman"/>
          <w:color w:val="000000"/>
          <w:sz w:val="24"/>
          <w:szCs w:val="24"/>
        </w:rPr>
        <w:t xml:space="preserve"> Otis Statham</w:t>
      </w:r>
    </w:p>
    <w:p w:rsidR="003E1BC2" w:rsidRPr="003A65CF" w:rsidRDefault="003E1BC2" w:rsidP="003E1BC2">
      <w:pPr>
        <w:spacing w:line="240" w:lineRule="auto"/>
        <w:rPr>
          <w:rFonts w:ascii="Times New Roman" w:hAnsi="Times New Roman" w:cs="Times New Roman"/>
          <w:color w:val="000000"/>
          <w:sz w:val="24"/>
          <w:szCs w:val="24"/>
        </w:rPr>
      </w:pPr>
      <w:r w:rsidRPr="003A65CF">
        <w:rPr>
          <w:rFonts w:ascii="Times New Roman" w:hAnsi="Times New Roman" w:cs="Times New Roman"/>
          <w:b/>
          <w:color w:val="000000"/>
          <w:sz w:val="24"/>
          <w:szCs w:val="24"/>
        </w:rPr>
        <w:t>Project Description:</w:t>
      </w:r>
      <w:r w:rsidRPr="003A65CF">
        <w:rPr>
          <w:rFonts w:ascii="Times New Roman" w:hAnsi="Times New Roman" w:cs="Times New Roman"/>
          <w:color w:val="000000"/>
          <w:sz w:val="24"/>
          <w:szCs w:val="24"/>
        </w:rPr>
        <w:t xml:space="preserve"> Otis will be continuing our development of the E-MAT tool.   The E-MAT (Electronic Movement Assessment Tool) makes use of MEMS (micro-electro-mechanical systems) to track 3D whole body movements for the assessment of gross motor skills and developing therapies for improving the same.  These measurements provide an objective assessment of intervention and rehabilitation success for patients.  This summer Otis will finalize a clinical version of our tremor assessment tool.   He will also begin work rebuilding our range of motion therapy tool on our new hardware platform.  This new platform provides direct access to sensor data and will allow faster response for real-time biofeedback therapy tools. </w:t>
      </w:r>
    </w:p>
    <w:p w:rsidR="00A555ED" w:rsidRPr="003E1BC2" w:rsidRDefault="003E1BC2" w:rsidP="003E1BC2">
      <w:bookmarkStart w:id="0" w:name="_GoBack"/>
      <w:bookmarkEnd w:id="0"/>
    </w:p>
    <w:sectPr w:rsidR="00A555ED" w:rsidRPr="003E1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6"/>
    <w:rsid w:val="003E1BC2"/>
    <w:rsid w:val="0049288F"/>
    <w:rsid w:val="0055228E"/>
    <w:rsid w:val="00567826"/>
    <w:rsid w:val="006C429E"/>
    <w:rsid w:val="007140BD"/>
    <w:rsid w:val="008D5BE1"/>
    <w:rsid w:val="00CF4C14"/>
    <w:rsid w:val="00FD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E82A-AFFC-4468-A7C8-0136BAE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2</cp:revision>
  <dcterms:created xsi:type="dcterms:W3CDTF">2016-06-28T15:10:00Z</dcterms:created>
  <dcterms:modified xsi:type="dcterms:W3CDTF">2016-06-28T15:10:00Z</dcterms:modified>
</cp:coreProperties>
</file>