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A5" w:rsidRDefault="008A6699" w:rsidP="00DB2623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(3/16</w:t>
      </w:r>
      <w:r w:rsidR="009748A5">
        <w:rPr>
          <w:b/>
          <w:bCs/>
          <w:sz w:val="28"/>
          <w:szCs w:val="28"/>
        </w:rPr>
        <w:t>)</w:t>
      </w:r>
    </w:p>
    <w:p w:rsidR="009748A5" w:rsidRDefault="009748A5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Evaluation of Department Chair</w:t>
      </w:r>
    </w:p>
    <w:p w:rsidR="009748A5" w:rsidRDefault="009748A5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(Yellow Form)</w:t>
      </w:r>
    </w:p>
    <w:p w:rsidR="009748A5" w:rsidRDefault="009748A5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sz w:val="24"/>
          <w:szCs w:val="24"/>
        </w:rPr>
      </w:pPr>
    </w:p>
    <w:p w:rsidR="009748A5" w:rsidRPr="00095E45" w:rsidRDefault="009748A5" w:rsidP="009555CA">
      <w:pPr>
        <w:pStyle w:val="Title"/>
        <w:jc w:val="left"/>
        <w:outlineLvl w:val="0"/>
        <w:rPr>
          <w:sz w:val="24"/>
          <w:szCs w:val="24"/>
        </w:rPr>
      </w:pPr>
      <w:r w:rsidRPr="00095E45">
        <w:rPr>
          <w:sz w:val="24"/>
          <w:szCs w:val="24"/>
        </w:rPr>
        <w:t xml:space="preserve">Instructions:  </w:t>
      </w:r>
      <w:r>
        <w:rPr>
          <w:sz w:val="24"/>
          <w:szCs w:val="24"/>
        </w:rPr>
        <w:t>Double-c</w:t>
      </w:r>
      <w:r w:rsidRPr="00095E45">
        <w:rPr>
          <w:sz w:val="24"/>
          <w:szCs w:val="24"/>
        </w:rPr>
        <w:t xml:space="preserve">lick on the gray blocks to enter information.  Save under your own file name.  </w:t>
      </w:r>
      <w:r>
        <w:rPr>
          <w:sz w:val="24"/>
          <w:szCs w:val="24"/>
        </w:rPr>
        <w:t>S</w:t>
      </w:r>
      <w:r w:rsidRPr="00095E45">
        <w:rPr>
          <w:sz w:val="24"/>
          <w:szCs w:val="24"/>
        </w:rPr>
        <w:t xml:space="preserve">end hard copy to </w:t>
      </w:r>
      <w:r w:rsidR="005A4BBD">
        <w:rPr>
          <w:sz w:val="24"/>
          <w:szCs w:val="24"/>
        </w:rPr>
        <w:t>Jill Trostle</w:t>
      </w:r>
      <w:r>
        <w:rPr>
          <w:sz w:val="24"/>
          <w:szCs w:val="24"/>
        </w:rPr>
        <w:t xml:space="preserve">, Dean of Faculty Office, </w:t>
      </w:r>
      <w:r w:rsidRPr="00095E45">
        <w:rPr>
          <w:sz w:val="24"/>
          <w:szCs w:val="24"/>
        </w:rPr>
        <w:t xml:space="preserve">no later than </w:t>
      </w:r>
      <w:r w:rsidR="008A6699">
        <w:rPr>
          <w:sz w:val="24"/>
          <w:szCs w:val="24"/>
          <w:u w:val="single"/>
        </w:rPr>
        <w:t>Friday, April 15, 2016</w:t>
      </w:r>
      <w:r>
        <w:rPr>
          <w:sz w:val="24"/>
          <w:szCs w:val="24"/>
        </w:rPr>
        <w:t>.</w:t>
      </w:r>
    </w:p>
    <w:p w:rsidR="009748A5" w:rsidRDefault="009748A5" w:rsidP="002C00F7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sz w:val="22"/>
          <w:szCs w:val="22"/>
        </w:rPr>
      </w:pPr>
    </w:p>
    <w:p w:rsidR="009748A5" w:rsidRDefault="009748A5" w:rsidP="00312E71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sz w:val="22"/>
          <w:szCs w:val="22"/>
        </w:rPr>
      </w:pPr>
      <w:r w:rsidRPr="00277F23">
        <w:rPr>
          <w:sz w:val="22"/>
          <w:szCs w:val="22"/>
        </w:rPr>
        <w:t>Department Chair:</w:t>
      </w:r>
      <w:r>
        <w:rPr>
          <w:sz w:val="22"/>
          <w:szCs w:val="22"/>
        </w:rPr>
        <w:t xml:space="preserve">  </w:t>
      </w:r>
      <w:bookmarkStart w:id="1" w:name="Text1"/>
      <w:r w:rsidR="00B3216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ame"/>
              <w:maxLength w:val="35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32162">
        <w:rPr>
          <w:sz w:val="22"/>
          <w:szCs w:val="22"/>
        </w:rPr>
      </w:r>
      <w:r w:rsidR="00B3216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Name</w:t>
      </w:r>
      <w:r w:rsidR="00B32162">
        <w:rPr>
          <w:sz w:val="22"/>
          <w:szCs w:val="22"/>
        </w:rPr>
        <w:fldChar w:fldCharType="end"/>
      </w:r>
      <w:bookmarkEnd w:id="1"/>
      <w:r w:rsidRPr="00277F23">
        <w:rPr>
          <w:sz w:val="22"/>
          <w:szCs w:val="22"/>
        </w:rPr>
        <w:tab/>
      </w:r>
    </w:p>
    <w:p w:rsidR="009748A5" w:rsidRDefault="009748A5" w:rsidP="002C00F7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sz w:val="22"/>
          <w:szCs w:val="22"/>
        </w:rPr>
      </w:pPr>
    </w:p>
    <w:p w:rsidR="009748A5" w:rsidRPr="00277F23" w:rsidRDefault="009748A5" w:rsidP="002C00F7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Date: </w:t>
      </w:r>
      <w:r w:rsidRPr="00277F23">
        <w:rPr>
          <w:sz w:val="22"/>
          <w:szCs w:val="22"/>
        </w:rPr>
        <w:t xml:space="preserve"> </w:t>
      </w:r>
      <w:bookmarkStart w:id="2" w:name="Text2"/>
      <w:r w:rsidR="00B32162" w:rsidRPr="002C00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Date"/>
              <w:maxLength w:val="12"/>
              <w:format w:val="FIRST CAPITAL"/>
            </w:textInput>
          </w:ffData>
        </w:fldChar>
      </w:r>
      <w:r w:rsidRPr="002C00F7">
        <w:rPr>
          <w:sz w:val="22"/>
          <w:szCs w:val="22"/>
        </w:rPr>
        <w:instrText xml:space="preserve"> FORMTEXT </w:instrText>
      </w:r>
      <w:r w:rsidR="00B32162" w:rsidRPr="002C00F7">
        <w:rPr>
          <w:sz w:val="22"/>
          <w:szCs w:val="22"/>
        </w:rPr>
      </w:r>
      <w:r w:rsidR="00B32162" w:rsidRPr="002C00F7">
        <w:rPr>
          <w:sz w:val="22"/>
          <w:szCs w:val="22"/>
        </w:rPr>
        <w:fldChar w:fldCharType="separate"/>
      </w:r>
      <w:r w:rsidRPr="002C00F7">
        <w:rPr>
          <w:noProof/>
          <w:sz w:val="22"/>
          <w:szCs w:val="22"/>
        </w:rPr>
        <w:t>Date</w:t>
      </w:r>
      <w:r w:rsidR="00B32162" w:rsidRPr="002C00F7">
        <w:rPr>
          <w:sz w:val="22"/>
          <w:szCs w:val="22"/>
        </w:rPr>
        <w:fldChar w:fldCharType="end"/>
      </w:r>
      <w:bookmarkEnd w:id="2"/>
    </w:p>
    <w:p w:rsidR="009748A5" w:rsidRPr="00277F23" w:rsidRDefault="009748A5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sz w:val="22"/>
          <w:szCs w:val="22"/>
          <w:u w:val="single"/>
        </w:rPr>
      </w:pPr>
    </w:p>
    <w:p w:rsidR="009748A5" w:rsidRPr="00277F23" w:rsidRDefault="009748A5" w:rsidP="002C00F7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sz w:val="22"/>
          <w:szCs w:val="22"/>
        </w:rPr>
      </w:pPr>
      <w:r w:rsidRPr="00277F23">
        <w:rPr>
          <w:sz w:val="22"/>
          <w:szCs w:val="22"/>
        </w:rPr>
        <w:t>Evaluator</w:t>
      </w:r>
      <w:r>
        <w:rPr>
          <w:sz w:val="22"/>
          <w:szCs w:val="22"/>
        </w:rPr>
        <w:t xml:space="preserve">:  </w:t>
      </w:r>
      <w:bookmarkStart w:id="3" w:name="Text3"/>
      <w:r w:rsidR="00B3216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me"/>
              <w:format w:val="FIRST CAPI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32162">
        <w:rPr>
          <w:sz w:val="22"/>
          <w:szCs w:val="22"/>
        </w:rPr>
      </w:r>
      <w:r w:rsidR="00B3216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Name</w:t>
      </w:r>
      <w:r w:rsidR="00B32162">
        <w:rPr>
          <w:sz w:val="22"/>
          <w:szCs w:val="22"/>
        </w:rPr>
        <w:fldChar w:fldCharType="end"/>
      </w:r>
      <w:bookmarkEnd w:id="3"/>
      <w:r w:rsidRPr="00277F23">
        <w:rPr>
          <w:sz w:val="22"/>
          <w:szCs w:val="22"/>
        </w:rPr>
        <w:t xml:space="preserve"> </w:t>
      </w:r>
    </w:p>
    <w:p w:rsidR="009748A5" w:rsidRDefault="009748A5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sz w:val="22"/>
          <w:szCs w:val="22"/>
        </w:rPr>
      </w:pPr>
    </w:p>
    <w:p w:rsidR="009748A5" w:rsidRDefault="009748A5" w:rsidP="00DB2623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</w:pPr>
    </w:p>
    <w:p w:rsidR="009748A5" w:rsidRDefault="009748A5" w:rsidP="00DB2623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  <w:rPr>
          <w:sz w:val="24"/>
          <w:szCs w:val="24"/>
        </w:rPr>
      </w:pPr>
      <w:r>
        <w:t>Evaluator’s Signature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748A5" w:rsidRPr="00277F23" w:rsidRDefault="009748A5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sz w:val="22"/>
          <w:szCs w:val="22"/>
        </w:rPr>
      </w:pPr>
    </w:p>
    <w:p w:rsidR="009748A5" w:rsidRPr="00DB2623" w:rsidRDefault="0014012C" w:rsidP="00335F52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department chair</w:t>
      </w:r>
      <w:r w:rsidR="009748A5" w:rsidRPr="00DB2623">
        <w:rPr>
          <w:b/>
          <w:bCs/>
          <w:sz w:val="22"/>
          <w:szCs w:val="22"/>
        </w:rPr>
        <w:t xml:space="preserve"> has fulfilled </w:t>
      </w:r>
      <w:r w:rsidR="009748A5">
        <w:rPr>
          <w:b/>
          <w:bCs/>
          <w:sz w:val="22"/>
          <w:szCs w:val="22"/>
        </w:rPr>
        <w:t>Standard Professional Expectations (</w:t>
      </w:r>
      <w:r w:rsidR="009748A5" w:rsidRPr="00DB2623">
        <w:rPr>
          <w:b/>
          <w:bCs/>
          <w:sz w:val="22"/>
          <w:szCs w:val="22"/>
        </w:rPr>
        <w:t>SPE</w:t>
      </w:r>
      <w:r w:rsidR="009748A5">
        <w:rPr>
          <w:b/>
          <w:bCs/>
          <w:sz w:val="22"/>
          <w:szCs w:val="22"/>
        </w:rPr>
        <w:t>)</w:t>
      </w:r>
      <w:r w:rsidR="009748A5" w:rsidRPr="00DB2623">
        <w:rPr>
          <w:b/>
          <w:bCs/>
          <w:sz w:val="22"/>
          <w:szCs w:val="22"/>
        </w:rPr>
        <w:t xml:space="preserve"> as checked below.  </w:t>
      </w:r>
    </w:p>
    <w:p w:rsidR="009748A5" w:rsidRPr="000B07AC" w:rsidRDefault="009748A5" w:rsidP="003500C4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-576" w:hanging="720"/>
        <w:rPr>
          <w:b/>
          <w:bCs/>
          <w:u w:val="single"/>
        </w:rPr>
      </w:pPr>
      <w:r w:rsidRPr="000B07AC">
        <w:rPr>
          <w:b/>
          <w:bCs/>
        </w:rPr>
        <w:t>(</w:t>
      </w:r>
      <w:r w:rsidRPr="000B07AC">
        <w:rPr>
          <w:b/>
          <w:bCs/>
          <w:u w:val="single"/>
        </w:rPr>
        <w:t xml:space="preserve">Terms covered: </w:t>
      </w:r>
      <w:r w:rsidR="008A6699">
        <w:rPr>
          <w:b/>
          <w:bCs/>
          <w:u w:val="single"/>
        </w:rPr>
        <w:t>Summer 2015</w:t>
      </w:r>
      <w:r w:rsidRPr="000B07AC">
        <w:rPr>
          <w:b/>
          <w:bCs/>
          <w:u w:val="single"/>
        </w:rPr>
        <w:t>, Fa</w:t>
      </w:r>
      <w:r w:rsidR="0065606A">
        <w:rPr>
          <w:b/>
          <w:bCs/>
          <w:u w:val="single"/>
        </w:rPr>
        <w:t>ll 201</w:t>
      </w:r>
      <w:r w:rsidR="008A6699">
        <w:rPr>
          <w:b/>
          <w:bCs/>
          <w:u w:val="single"/>
        </w:rPr>
        <w:t>5</w:t>
      </w:r>
      <w:r w:rsidRPr="000B07AC">
        <w:rPr>
          <w:b/>
          <w:bCs/>
          <w:u w:val="single"/>
        </w:rPr>
        <w:t>, Spring 20</w:t>
      </w:r>
      <w:r w:rsidR="008A6699">
        <w:rPr>
          <w:b/>
          <w:bCs/>
          <w:u w:val="single"/>
        </w:rPr>
        <w:t>16</w:t>
      </w:r>
      <w:r w:rsidRPr="000B07AC">
        <w:rPr>
          <w:b/>
          <w:bCs/>
          <w:u w:val="single"/>
        </w:rPr>
        <w:t>.)</w:t>
      </w:r>
    </w:p>
    <w:p w:rsidR="009748A5" w:rsidRDefault="009748A5" w:rsidP="009555CA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  <w:rPr>
          <w:sz w:val="22"/>
          <w:szCs w:val="22"/>
        </w:rPr>
      </w:pPr>
    </w:p>
    <w:p w:rsidR="009748A5" w:rsidRPr="00E84B2E" w:rsidRDefault="009748A5" w:rsidP="009555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-576" w:hanging="720"/>
        <w:rPr>
          <w:u w:val="single"/>
        </w:rPr>
      </w:pPr>
      <w:r w:rsidRPr="00277F23">
        <w:rPr>
          <w:b/>
          <w:bCs/>
          <w:sz w:val="22"/>
          <w:szCs w:val="22"/>
        </w:rPr>
        <w:t>Teaching</w:t>
      </w:r>
      <w:r>
        <w:rPr>
          <w:b/>
          <w:bCs/>
          <w:sz w:val="22"/>
          <w:szCs w:val="22"/>
        </w:rPr>
        <w:t xml:space="preserve"> and Advising:  </w:t>
      </w:r>
      <w:r>
        <w:rPr>
          <w:b/>
          <w:bCs/>
          <w:sz w:val="22"/>
          <w:szCs w:val="22"/>
        </w:rPr>
        <w:tab/>
      </w:r>
      <w:r>
        <w:tab/>
      </w:r>
      <w:r>
        <w:tab/>
        <w:t xml:space="preserve">Meets SPE  </w:t>
      </w:r>
      <w:bookmarkStart w:id="4" w:name="Text4"/>
      <w:r w:rsidR="00B32162"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 w:rsidR="00B321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2162">
        <w:fldChar w:fldCharType="end"/>
      </w:r>
      <w:bookmarkEnd w:id="4"/>
      <w:r>
        <w:t xml:space="preserve">     </w:t>
      </w:r>
      <w:r>
        <w:tab/>
        <w:t>Does not meet SPE</w:t>
      </w:r>
      <w:r w:rsidRPr="00A141FF">
        <w:t xml:space="preserve"> </w:t>
      </w:r>
      <w:r w:rsidRPr="00A141FF">
        <w:rPr>
          <w:b/>
          <w:bCs/>
        </w:rPr>
        <w:t xml:space="preserve"> </w:t>
      </w:r>
      <w:bookmarkStart w:id="5" w:name="Text5"/>
      <w:r w:rsidR="00B32162">
        <w:fldChar w:fldCharType="begin">
          <w:ffData>
            <w:name w:val="Text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instrText xml:space="preserve"> FORMTEXT </w:instrText>
      </w:r>
      <w:r w:rsidR="00B321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2162">
        <w:fldChar w:fldCharType="end"/>
      </w:r>
      <w:bookmarkEnd w:id="5"/>
    </w:p>
    <w:p w:rsidR="009748A5" w:rsidRDefault="009748A5" w:rsidP="009555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b/>
          <w:bCs/>
        </w:rPr>
      </w:pPr>
    </w:p>
    <w:p w:rsidR="009748A5" w:rsidRDefault="009748A5" w:rsidP="009555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  <w:r>
        <w:t xml:space="preserve">Basis for judgment:  </w:t>
      </w:r>
      <w:bookmarkStart w:id="6" w:name="Text6"/>
      <w:r w:rsidR="00B32162">
        <w:fldChar w:fldCharType="begin">
          <w:ffData>
            <w:name w:val="Text6"/>
            <w:enabled/>
            <w:calcOnExit w:val="0"/>
            <w:textInput>
              <w:default w:val="Enter paragraph here"/>
              <w:format w:val="FIRST CAPITAL"/>
            </w:textInput>
          </w:ffData>
        </w:fldChar>
      </w:r>
      <w:r>
        <w:instrText xml:space="preserve"> FORMTEXT </w:instrText>
      </w:r>
      <w:r w:rsidR="00B32162">
        <w:fldChar w:fldCharType="separate"/>
      </w:r>
      <w:r>
        <w:rPr>
          <w:noProof/>
        </w:rPr>
        <w:t>Enter paragraph here</w:t>
      </w:r>
      <w:r w:rsidR="00B32162">
        <w:fldChar w:fldCharType="end"/>
      </w:r>
      <w:bookmarkEnd w:id="6"/>
    </w:p>
    <w:p w:rsidR="009748A5" w:rsidRDefault="009748A5" w:rsidP="009555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-576" w:hanging="720"/>
      </w:pPr>
    </w:p>
    <w:p w:rsidR="009748A5" w:rsidRPr="00E84B2E" w:rsidRDefault="009748A5" w:rsidP="009555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-576" w:hanging="720"/>
        <w:rPr>
          <w:u w:val="single"/>
        </w:rPr>
      </w:pPr>
      <w:r w:rsidRPr="009C5BCD">
        <w:rPr>
          <w:b/>
          <w:bCs/>
          <w:sz w:val="22"/>
          <w:szCs w:val="22"/>
        </w:rPr>
        <w:t>Scholarly and</w:t>
      </w:r>
      <w:r>
        <w:rPr>
          <w:b/>
          <w:bCs/>
          <w:sz w:val="22"/>
          <w:szCs w:val="22"/>
        </w:rPr>
        <w:t xml:space="preserve"> </w:t>
      </w:r>
      <w:r w:rsidRPr="009555CA">
        <w:rPr>
          <w:b/>
          <w:bCs/>
          <w:sz w:val="22"/>
          <w:szCs w:val="22"/>
        </w:rPr>
        <w:t>Professional Activities</w:t>
      </w:r>
      <w:r>
        <w:rPr>
          <w:b/>
          <w:bCs/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ab/>
      </w:r>
      <w:r w:rsidRPr="007A02B9">
        <w:rPr>
          <w:sz w:val="22"/>
          <w:szCs w:val="22"/>
        </w:rPr>
        <w:t>M</w:t>
      </w:r>
      <w:r>
        <w:t xml:space="preserve">eets SPE  </w:t>
      </w:r>
      <w:r w:rsidR="00B32162"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 w:rsidR="00B321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2162">
        <w:fldChar w:fldCharType="end"/>
      </w:r>
      <w:r>
        <w:t xml:space="preserve">     </w:t>
      </w:r>
      <w:r>
        <w:tab/>
        <w:t>Does not meet SPE</w:t>
      </w:r>
      <w:r w:rsidRPr="00A141FF">
        <w:t xml:space="preserve"> </w:t>
      </w:r>
      <w:r w:rsidRPr="00A141FF">
        <w:rPr>
          <w:b/>
          <w:bCs/>
        </w:rPr>
        <w:t xml:space="preserve"> </w:t>
      </w:r>
      <w:r w:rsidR="00B32162">
        <w:fldChar w:fldCharType="begin">
          <w:ffData>
            <w:name w:val="Text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instrText xml:space="preserve"> FORMTEXT </w:instrText>
      </w:r>
      <w:r w:rsidR="00B321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2162">
        <w:fldChar w:fldCharType="end"/>
      </w:r>
    </w:p>
    <w:p w:rsidR="009748A5" w:rsidRDefault="009748A5" w:rsidP="009555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b/>
          <w:bCs/>
        </w:rPr>
      </w:pPr>
    </w:p>
    <w:p w:rsidR="009748A5" w:rsidRDefault="009748A5" w:rsidP="009555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  <w:r>
        <w:t xml:space="preserve">Basis for judgment:  </w:t>
      </w:r>
      <w:r w:rsidR="00B32162">
        <w:fldChar w:fldCharType="begin">
          <w:ffData>
            <w:name w:val="Text6"/>
            <w:enabled/>
            <w:calcOnExit w:val="0"/>
            <w:textInput>
              <w:default w:val="Enter paragraph here"/>
              <w:format w:val="FIRST CAPITAL"/>
            </w:textInput>
          </w:ffData>
        </w:fldChar>
      </w:r>
      <w:r>
        <w:instrText xml:space="preserve"> FORMTEXT </w:instrText>
      </w:r>
      <w:r w:rsidR="00B32162">
        <w:fldChar w:fldCharType="separate"/>
      </w:r>
      <w:r>
        <w:rPr>
          <w:noProof/>
        </w:rPr>
        <w:t>Enter paragraph here</w:t>
      </w:r>
      <w:r w:rsidR="00B32162">
        <w:fldChar w:fldCharType="end"/>
      </w:r>
    </w:p>
    <w:p w:rsidR="009748A5" w:rsidRDefault="009748A5" w:rsidP="009555CA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9748A5" w:rsidRPr="00E84B2E" w:rsidRDefault="009748A5" w:rsidP="00DB2623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-576" w:hanging="720"/>
        <w:rPr>
          <w:u w:val="single"/>
        </w:rPr>
      </w:pPr>
      <w:r w:rsidRPr="009555CA">
        <w:rPr>
          <w:b/>
          <w:bCs/>
          <w:sz w:val="22"/>
          <w:szCs w:val="22"/>
        </w:rPr>
        <w:t xml:space="preserve">Service: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ab/>
        <w:t xml:space="preserve"> Meets SPE  </w:t>
      </w:r>
      <w:r w:rsidR="00B32162"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 w:rsidR="00B321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2162">
        <w:fldChar w:fldCharType="end"/>
      </w:r>
      <w:r>
        <w:t xml:space="preserve">     </w:t>
      </w:r>
      <w:r>
        <w:tab/>
        <w:t>Does not meet SPE</w:t>
      </w:r>
      <w:r w:rsidRPr="00A141FF">
        <w:t xml:space="preserve"> </w:t>
      </w:r>
      <w:r w:rsidRPr="00A141FF">
        <w:rPr>
          <w:b/>
          <w:bCs/>
        </w:rPr>
        <w:t xml:space="preserve"> </w:t>
      </w:r>
      <w:r w:rsidR="00B32162">
        <w:fldChar w:fldCharType="begin">
          <w:ffData>
            <w:name w:val="Text5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instrText xml:space="preserve"> FORMTEXT </w:instrText>
      </w:r>
      <w:r w:rsidR="00B321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32162">
        <w:fldChar w:fldCharType="end"/>
      </w:r>
    </w:p>
    <w:p w:rsidR="009748A5" w:rsidRDefault="009748A5" w:rsidP="00DB2623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  <w:rPr>
          <w:b/>
          <w:bCs/>
        </w:rPr>
      </w:pPr>
    </w:p>
    <w:p w:rsidR="009748A5" w:rsidRDefault="009748A5" w:rsidP="00DB2623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  <w:r>
        <w:t xml:space="preserve">Basis for judgment:  </w:t>
      </w:r>
      <w:r w:rsidR="00B32162">
        <w:fldChar w:fldCharType="begin">
          <w:ffData>
            <w:name w:val="Text6"/>
            <w:enabled/>
            <w:calcOnExit w:val="0"/>
            <w:textInput>
              <w:default w:val="Enter paragraph here"/>
              <w:format w:val="FIRST CAPITAL"/>
            </w:textInput>
          </w:ffData>
        </w:fldChar>
      </w:r>
      <w:r>
        <w:instrText xml:space="preserve"> FORMTEXT </w:instrText>
      </w:r>
      <w:r w:rsidR="00B32162">
        <w:fldChar w:fldCharType="separate"/>
      </w:r>
      <w:r>
        <w:rPr>
          <w:noProof/>
        </w:rPr>
        <w:t>Enter paragraph here</w:t>
      </w:r>
      <w:r w:rsidR="00B32162">
        <w:fldChar w:fldCharType="end"/>
      </w:r>
    </w:p>
    <w:p w:rsidR="009748A5" w:rsidRDefault="009748A5" w:rsidP="00DB2623">
      <w:pPr>
        <w:tabs>
          <w:tab w:val="left" w:pos="-2016"/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-576" w:right="-576"/>
      </w:pPr>
    </w:p>
    <w:p w:rsidR="009748A5" w:rsidRPr="009555CA" w:rsidRDefault="009748A5" w:rsidP="009555CA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  <w:rPr>
          <w:b/>
          <w:bCs/>
          <w:sz w:val="22"/>
          <w:szCs w:val="22"/>
        </w:rPr>
      </w:pPr>
    </w:p>
    <w:p w:rsidR="009748A5" w:rsidRPr="00DB2623" w:rsidRDefault="009748A5" w:rsidP="009555CA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right="-576"/>
        <w:rPr>
          <w:b/>
          <w:bCs/>
          <w:sz w:val="22"/>
          <w:szCs w:val="22"/>
        </w:rPr>
      </w:pPr>
      <w:r w:rsidRPr="00DB2623">
        <w:rPr>
          <w:b/>
          <w:bCs/>
          <w:sz w:val="22"/>
          <w:szCs w:val="22"/>
        </w:rPr>
        <w:t>Please indicate below your evaluation of the quality of your department chair’s performance of chairing duties and responsibilities:</w:t>
      </w:r>
    </w:p>
    <w:p w:rsidR="009748A5" w:rsidRPr="00277F23" w:rsidRDefault="009748A5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  <w:rPr>
          <w:sz w:val="22"/>
          <w:szCs w:val="22"/>
        </w:rPr>
      </w:pPr>
    </w:p>
    <w:p w:rsidR="009748A5" w:rsidRDefault="009748A5" w:rsidP="00DB2623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spacing w:line="360" w:lineRule="auto"/>
        <w:ind w:left="-576" w:right="-576"/>
        <w:rPr>
          <w:sz w:val="22"/>
          <w:szCs w:val="22"/>
        </w:rPr>
      </w:pPr>
      <w:r w:rsidRPr="00277F23">
        <w:rPr>
          <w:sz w:val="22"/>
          <w:szCs w:val="22"/>
        </w:rPr>
        <w:tab/>
        <w:t xml:space="preserve">High quality </w:t>
      </w:r>
      <w:r>
        <w:rPr>
          <w:sz w:val="22"/>
          <w:szCs w:val="22"/>
        </w:rPr>
        <w:tab/>
      </w:r>
      <w:bookmarkStart w:id="7" w:name="Text7"/>
      <w:r w:rsidR="00B3216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32162">
        <w:rPr>
          <w:sz w:val="22"/>
          <w:szCs w:val="22"/>
        </w:rPr>
      </w:r>
      <w:r w:rsidR="00B3216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32162">
        <w:rPr>
          <w:sz w:val="22"/>
          <w:szCs w:val="22"/>
        </w:rPr>
        <w:fldChar w:fldCharType="end"/>
      </w:r>
      <w:bookmarkEnd w:id="7"/>
      <w:r w:rsidRPr="00277F23">
        <w:rPr>
          <w:sz w:val="22"/>
          <w:szCs w:val="22"/>
        </w:rPr>
        <w:tab/>
      </w:r>
    </w:p>
    <w:p w:rsidR="009748A5" w:rsidRPr="00277F23" w:rsidRDefault="009748A5" w:rsidP="00DB2623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spacing w:line="360" w:lineRule="auto"/>
        <w:ind w:left="-576" w:right="-576"/>
        <w:rPr>
          <w:sz w:val="22"/>
          <w:szCs w:val="22"/>
        </w:rPr>
      </w:pPr>
      <w:r w:rsidRPr="00277F23">
        <w:rPr>
          <w:sz w:val="22"/>
          <w:szCs w:val="22"/>
        </w:rPr>
        <w:tab/>
        <w:t xml:space="preserve">Satisfactory </w:t>
      </w:r>
      <w:r w:rsidRPr="00277F23">
        <w:rPr>
          <w:sz w:val="22"/>
          <w:szCs w:val="22"/>
        </w:rPr>
        <w:tab/>
      </w:r>
      <w:bookmarkStart w:id="8" w:name="Text8"/>
      <w:r w:rsidR="00B3216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32162">
        <w:rPr>
          <w:sz w:val="22"/>
          <w:szCs w:val="22"/>
        </w:rPr>
      </w:r>
      <w:r w:rsidR="00B3216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32162">
        <w:rPr>
          <w:sz w:val="22"/>
          <w:szCs w:val="22"/>
        </w:rPr>
        <w:fldChar w:fldCharType="end"/>
      </w:r>
      <w:bookmarkEnd w:id="8"/>
    </w:p>
    <w:p w:rsidR="009748A5" w:rsidRPr="00277F23" w:rsidRDefault="009748A5" w:rsidP="00DB2623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spacing w:line="360" w:lineRule="auto"/>
        <w:ind w:left="-576" w:right="-576"/>
        <w:rPr>
          <w:sz w:val="22"/>
          <w:szCs w:val="22"/>
        </w:rPr>
      </w:pPr>
      <w:r w:rsidRPr="00277F23">
        <w:rPr>
          <w:sz w:val="22"/>
          <w:szCs w:val="22"/>
        </w:rPr>
        <w:tab/>
        <w:t xml:space="preserve">Unsatisfactory </w:t>
      </w:r>
      <w:r w:rsidRPr="00277F23">
        <w:rPr>
          <w:sz w:val="22"/>
          <w:szCs w:val="22"/>
        </w:rPr>
        <w:tab/>
      </w:r>
      <w:bookmarkStart w:id="9" w:name="Text9"/>
      <w:r w:rsidR="00B3216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5"/>
              <w:format w:val="UPPERCA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B32162">
        <w:rPr>
          <w:sz w:val="22"/>
          <w:szCs w:val="22"/>
        </w:rPr>
      </w:r>
      <w:r w:rsidR="00B3216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32162">
        <w:rPr>
          <w:sz w:val="22"/>
          <w:szCs w:val="22"/>
        </w:rPr>
        <w:fldChar w:fldCharType="end"/>
      </w:r>
      <w:bookmarkEnd w:id="9"/>
    </w:p>
    <w:p w:rsidR="009748A5" w:rsidRPr="00277F23" w:rsidRDefault="009748A5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  <w:rPr>
          <w:sz w:val="22"/>
          <w:szCs w:val="22"/>
        </w:rPr>
      </w:pPr>
    </w:p>
    <w:p w:rsidR="009748A5" w:rsidRPr="00375344" w:rsidRDefault="009748A5" w:rsidP="00375344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  <w:rPr>
          <w:sz w:val="22"/>
          <w:szCs w:val="22"/>
        </w:rPr>
      </w:pPr>
      <w:r w:rsidRPr="00DB2623">
        <w:rPr>
          <w:b/>
          <w:bCs/>
          <w:sz w:val="22"/>
          <w:szCs w:val="22"/>
        </w:rPr>
        <w:t>Comments, observations, and recommendations</w:t>
      </w:r>
      <w:r>
        <w:rPr>
          <w:b/>
          <w:bCs/>
          <w:sz w:val="22"/>
          <w:szCs w:val="22"/>
        </w:rPr>
        <w:t>:</w:t>
      </w:r>
      <w:r w:rsidRPr="00DB2623">
        <w:rPr>
          <w:b/>
          <w:bCs/>
          <w:sz w:val="22"/>
          <w:szCs w:val="22"/>
        </w:rPr>
        <w:t xml:space="preserve">  </w:t>
      </w:r>
    </w:p>
    <w:p w:rsidR="009748A5" w:rsidRDefault="009748A5" w:rsidP="00FC24BE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  <w:rPr>
          <w:sz w:val="22"/>
          <w:szCs w:val="22"/>
        </w:rPr>
      </w:pPr>
    </w:p>
    <w:p w:rsidR="009748A5" w:rsidRPr="00277F23" w:rsidRDefault="009748A5" w:rsidP="00FC24BE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  <w:rPr>
          <w:sz w:val="22"/>
          <w:szCs w:val="22"/>
        </w:rPr>
      </w:pPr>
      <w:r w:rsidRPr="00277F23">
        <w:rPr>
          <w:sz w:val="22"/>
          <w:szCs w:val="22"/>
        </w:rPr>
        <w:t>U</w:t>
      </w:r>
      <w:r>
        <w:rPr>
          <w:sz w:val="22"/>
          <w:szCs w:val="22"/>
        </w:rPr>
        <w:t xml:space="preserve">se this space </w:t>
      </w:r>
      <w:r w:rsidRPr="00277F23">
        <w:rPr>
          <w:sz w:val="22"/>
          <w:szCs w:val="22"/>
        </w:rPr>
        <w:t>to comment on the leadership of your department by the current chair</w:t>
      </w:r>
      <w:r>
        <w:rPr>
          <w:sz w:val="22"/>
          <w:szCs w:val="22"/>
        </w:rPr>
        <w:t>.</w:t>
      </w:r>
      <w:r w:rsidRPr="00277F23">
        <w:rPr>
          <w:sz w:val="22"/>
          <w:szCs w:val="22"/>
        </w:rPr>
        <w:t xml:space="preserve"> </w:t>
      </w:r>
    </w:p>
    <w:p w:rsidR="009748A5" w:rsidRDefault="009748A5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</w:pPr>
    </w:p>
    <w:bookmarkStart w:id="10" w:name="Text10"/>
    <w:p w:rsidR="009748A5" w:rsidRDefault="00B32162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</w:pPr>
      <w:r>
        <w:fldChar w:fldCharType="begin">
          <w:ffData>
            <w:name w:val="Text10"/>
            <w:enabled/>
            <w:calcOnExit w:val="0"/>
            <w:textInput>
              <w:default w:val="Enter text here"/>
              <w:format w:val="FIRST CAPITAL"/>
            </w:textInput>
          </w:ffData>
        </w:fldChar>
      </w:r>
      <w:r w:rsidR="009748A5">
        <w:instrText xml:space="preserve"> FORMTEXT </w:instrText>
      </w:r>
      <w:r>
        <w:fldChar w:fldCharType="separate"/>
      </w:r>
      <w:r w:rsidR="009748A5">
        <w:rPr>
          <w:noProof/>
        </w:rPr>
        <w:t>Enter text here</w:t>
      </w:r>
      <w:r>
        <w:fldChar w:fldCharType="end"/>
      </w:r>
      <w:bookmarkEnd w:id="10"/>
    </w:p>
    <w:p w:rsidR="009748A5" w:rsidRDefault="009748A5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</w:pPr>
    </w:p>
    <w:p w:rsidR="009748A5" w:rsidRDefault="009748A5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</w:pPr>
    </w:p>
    <w:p w:rsidR="009748A5" w:rsidRDefault="009748A5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</w:pPr>
    </w:p>
    <w:p w:rsidR="009748A5" w:rsidRDefault="009748A5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</w:pPr>
    </w:p>
    <w:p w:rsidR="009748A5" w:rsidRDefault="009748A5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left="-576" w:right="-576"/>
      </w:pPr>
    </w:p>
    <w:p w:rsidR="009748A5" w:rsidRDefault="009748A5" w:rsidP="00870CC4">
      <w:pPr>
        <w:tabs>
          <w:tab w:val="left" w:pos="-2016"/>
          <w:tab w:val="left" w:pos="-1296"/>
          <w:tab w:val="left" w:pos="-576"/>
          <w:tab w:val="left" w:pos="-9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</w:tabs>
        <w:ind w:right="-576"/>
      </w:pPr>
    </w:p>
    <w:sectPr w:rsidR="009748A5" w:rsidSect="00DB20E7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60FE"/>
    <w:multiLevelType w:val="hybridMultilevel"/>
    <w:tmpl w:val="1176533A"/>
    <w:lvl w:ilvl="0" w:tplc="D2D847C8">
      <w:start w:val="1"/>
      <w:numFmt w:val="upperRoman"/>
      <w:lvlText w:val="%1."/>
      <w:lvlJc w:val="left"/>
      <w:pPr>
        <w:tabs>
          <w:tab w:val="num" w:pos="144"/>
        </w:tabs>
        <w:ind w:left="144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02"/>
    <w:rsid w:val="00060BB5"/>
    <w:rsid w:val="00095E45"/>
    <w:rsid w:val="000B07AC"/>
    <w:rsid w:val="000C75A6"/>
    <w:rsid w:val="0014012C"/>
    <w:rsid w:val="00165C95"/>
    <w:rsid w:val="002558CF"/>
    <w:rsid w:val="00266D9F"/>
    <w:rsid w:val="002756F2"/>
    <w:rsid w:val="00277F23"/>
    <w:rsid w:val="0028034A"/>
    <w:rsid w:val="002C00F7"/>
    <w:rsid w:val="002C2A26"/>
    <w:rsid w:val="00312E71"/>
    <w:rsid w:val="00335F52"/>
    <w:rsid w:val="00340CB3"/>
    <w:rsid w:val="003500C4"/>
    <w:rsid w:val="00355CF9"/>
    <w:rsid w:val="00371DC9"/>
    <w:rsid w:val="00375344"/>
    <w:rsid w:val="00395E66"/>
    <w:rsid w:val="004B32A8"/>
    <w:rsid w:val="004C482F"/>
    <w:rsid w:val="00523651"/>
    <w:rsid w:val="005A4BBD"/>
    <w:rsid w:val="00616B97"/>
    <w:rsid w:val="0065606A"/>
    <w:rsid w:val="007428DE"/>
    <w:rsid w:val="0078409F"/>
    <w:rsid w:val="007874E8"/>
    <w:rsid w:val="007A02B9"/>
    <w:rsid w:val="007B3650"/>
    <w:rsid w:val="007C4C48"/>
    <w:rsid w:val="00823AC2"/>
    <w:rsid w:val="00832ED5"/>
    <w:rsid w:val="00870CC4"/>
    <w:rsid w:val="00877772"/>
    <w:rsid w:val="008A1E56"/>
    <w:rsid w:val="008A6699"/>
    <w:rsid w:val="00913BC3"/>
    <w:rsid w:val="009555CA"/>
    <w:rsid w:val="009748A5"/>
    <w:rsid w:val="009C1ADF"/>
    <w:rsid w:val="009C5BCD"/>
    <w:rsid w:val="009D0B70"/>
    <w:rsid w:val="00A13498"/>
    <w:rsid w:val="00A141FF"/>
    <w:rsid w:val="00AA31C8"/>
    <w:rsid w:val="00AF4E8B"/>
    <w:rsid w:val="00B03502"/>
    <w:rsid w:val="00B32162"/>
    <w:rsid w:val="00B510EC"/>
    <w:rsid w:val="00B602A3"/>
    <w:rsid w:val="00C0523E"/>
    <w:rsid w:val="00C370A8"/>
    <w:rsid w:val="00D000F1"/>
    <w:rsid w:val="00D101F5"/>
    <w:rsid w:val="00D34A3D"/>
    <w:rsid w:val="00DB20E7"/>
    <w:rsid w:val="00DB2623"/>
    <w:rsid w:val="00E84B2E"/>
    <w:rsid w:val="00F1330A"/>
    <w:rsid w:val="00F24845"/>
    <w:rsid w:val="00F7495A"/>
    <w:rsid w:val="00FC24BE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311A78-D58D-4BA7-924C-C150CB46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0E7"/>
    <w:pPr>
      <w:keepNext/>
      <w:tabs>
        <w:tab w:val="left" w:pos="-2016"/>
        <w:tab w:val="left" w:pos="-1296"/>
        <w:tab w:val="left" w:pos="-576"/>
        <w:tab w:val="left" w:pos="-9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</w:tabs>
      <w:ind w:left="-576" w:right="-5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F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hidden/>
    <w:uiPriority w:val="99"/>
    <w:rsid w:val="00DB20E7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1FE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z-TopofForm"/>
    <w:link w:val="z-BottomofFormChar"/>
    <w:hidden/>
    <w:uiPriority w:val="99"/>
    <w:rsid w:val="00DB20E7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1FE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DB20E7"/>
    <w:pPr>
      <w:tabs>
        <w:tab w:val="left" w:pos="-2880"/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1440" w:right="-1440"/>
    </w:pPr>
  </w:style>
  <w:style w:type="paragraph" w:customStyle="1" w:styleId="HTMLAcronym1">
    <w:name w:val="HTML Acronym1"/>
    <w:aliases w:val="2,3"/>
    <w:basedOn w:val="Normal"/>
    <w:uiPriority w:val="99"/>
    <w:rsid w:val="00DB20E7"/>
  </w:style>
  <w:style w:type="paragraph" w:styleId="HTMLAddress">
    <w:name w:val="HTML Address"/>
    <w:basedOn w:val="Normal"/>
    <w:link w:val="HTMLAddressChar"/>
    <w:uiPriority w:val="99"/>
    <w:rsid w:val="00DB20E7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FE6"/>
    <w:rPr>
      <w:i/>
      <w:iCs/>
      <w:sz w:val="20"/>
      <w:szCs w:val="20"/>
    </w:rPr>
  </w:style>
  <w:style w:type="paragraph" w:customStyle="1" w:styleId="HTMLCite1">
    <w:name w:val="HTML Cite1"/>
    <w:basedOn w:val="Normal"/>
    <w:uiPriority w:val="99"/>
    <w:rsid w:val="00DB20E7"/>
  </w:style>
  <w:style w:type="paragraph" w:customStyle="1" w:styleId="HTMLCode1">
    <w:name w:val="HTML Code1"/>
    <w:basedOn w:val="Normal"/>
    <w:uiPriority w:val="99"/>
    <w:rsid w:val="00DB20E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A1E5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1FE6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2C00F7"/>
    <w:pPr>
      <w:tabs>
        <w:tab w:val="left" w:pos="-2016"/>
        <w:tab w:val="left" w:pos="-1296"/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ind w:left="-576" w:right="-57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31FE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Department Chair</vt:lpstr>
    </vt:vector>
  </TitlesOfParts>
  <Company>Dauphin County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Department Chair</dc:title>
  <dc:creator>Elizabethtown College</dc:creator>
  <cp:lastModifiedBy>Trostle, Jill E</cp:lastModifiedBy>
  <cp:revision>2</cp:revision>
  <cp:lastPrinted>2005-04-15T14:32:00Z</cp:lastPrinted>
  <dcterms:created xsi:type="dcterms:W3CDTF">2016-03-09T15:21:00Z</dcterms:created>
  <dcterms:modified xsi:type="dcterms:W3CDTF">2016-03-09T15:21:00Z</dcterms:modified>
</cp:coreProperties>
</file>