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4BBFE" w14:textId="50F13F89" w:rsidR="0071292E" w:rsidRDefault="00224708" w:rsidP="000E13FE">
      <w:pPr>
        <w:jc w:val="center"/>
        <w:rPr>
          <w:rFonts w:ascii="Goldenbook" w:hAnsi="Goldenbook"/>
          <w:b/>
          <w:noProof/>
          <w:sz w:val="40"/>
        </w:rPr>
      </w:pPr>
      <w:r>
        <w:rPr>
          <w:rFonts w:ascii="Goldenbook" w:hAnsi="Goldenbook"/>
          <w:b/>
          <w:noProof/>
          <w:sz w:val="40"/>
        </w:rPr>
        <w:drawing>
          <wp:inline distT="0" distB="0" distL="0" distR="0" wp14:anchorId="521F4D39" wp14:editId="2A0FAC60">
            <wp:extent cx="5359179" cy="1284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shipResourcesGraphic3.jpg"/>
                    <pic:cNvPicPr/>
                  </pic:nvPicPr>
                  <pic:blipFill>
                    <a:blip r:embed="rId8">
                      <a:extLst>
                        <a:ext uri="{28A0092B-C50C-407E-A947-70E740481C1C}">
                          <a14:useLocalDpi xmlns:a14="http://schemas.microsoft.com/office/drawing/2010/main" val="0"/>
                        </a:ext>
                      </a:extLst>
                    </a:blip>
                    <a:stretch>
                      <a:fillRect/>
                    </a:stretch>
                  </pic:blipFill>
                  <pic:spPr>
                    <a:xfrm>
                      <a:off x="0" y="0"/>
                      <a:ext cx="5398995" cy="1294431"/>
                    </a:xfrm>
                    <a:prstGeom prst="rect">
                      <a:avLst/>
                    </a:prstGeom>
                  </pic:spPr>
                </pic:pic>
              </a:graphicData>
            </a:graphic>
          </wp:inline>
        </w:drawing>
      </w:r>
    </w:p>
    <w:p w14:paraId="25AFC5B5" w14:textId="3FA64C78" w:rsidR="00934BB9" w:rsidRPr="00BE34DE" w:rsidRDefault="00D8123C">
      <w:pPr>
        <w:rPr>
          <w:b/>
        </w:rPr>
      </w:pPr>
      <w:r w:rsidRPr="00BE34DE">
        <w:rPr>
          <w:b/>
        </w:rPr>
        <w:t>Call to Worship</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D8123C" w14:paraId="68F070B5" w14:textId="77777777" w:rsidTr="0015145F">
        <w:tc>
          <w:tcPr>
            <w:tcW w:w="720" w:type="dxa"/>
          </w:tcPr>
          <w:p w14:paraId="3EA57660" w14:textId="77777777" w:rsidR="00D8123C" w:rsidRDefault="00D8123C" w:rsidP="00D8123C">
            <w:r>
              <w:t>One:</w:t>
            </w:r>
          </w:p>
        </w:tc>
        <w:tc>
          <w:tcPr>
            <w:tcW w:w="8640" w:type="dxa"/>
          </w:tcPr>
          <w:p w14:paraId="5FD77D58" w14:textId="1469697B" w:rsidR="00D8123C" w:rsidRPr="00312688" w:rsidRDefault="00D8123C" w:rsidP="00B90252">
            <w:pPr>
              <w:spacing w:after="120"/>
              <w:rPr>
                <w:i/>
              </w:rPr>
            </w:pPr>
            <w:r>
              <w:t xml:space="preserve">Brothers and sisters, we gather in worship today with special remembrance for those called to set-apart ministry. In the words of Paul, </w:t>
            </w:r>
            <w:r w:rsidR="00B90252">
              <w:t>“</w:t>
            </w:r>
            <w:r>
              <w:t>I urge you to offer your bodies as a living and holy sacrifice to God.”</w:t>
            </w:r>
          </w:p>
        </w:tc>
      </w:tr>
      <w:tr w:rsidR="00D8123C" w14:paraId="7A9EA43B" w14:textId="77777777" w:rsidTr="0015145F">
        <w:tc>
          <w:tcPr>
            <w:tcW w:w="720" w:type="dxa"/>
          </w:tcPr>
          <w:p w14:paraId="6B20C47D" w14:textId="77777777" w:rsidR="00D8123C" w:rsidRDefault="00D8123C" w:rsidP="00D8123C">
            <w:r>
              <w:t>All:</w:t>
            </w:r>
          </w:p>
        </w:tc>
        <w:tc>
          <w:tcPr>
            <w:tcW w:w="8640" w:type="dxa"/>
          </w:tcPr>
          <w:p w14:paraId="34D56C0B" w14:textId="4D0CDF93" w:rsidR="00D8123C" w:rsidRDefault="00D8123C" w:rsidP="00312688">
            <w:pPr>
              <w:spacing w:after="120"/>
            </w:pPr>
            <w:r>
              <w:t>Lord, help us worship you with our eyes and our ears; with our mouths and our hands. Because we are rooted in Christ, we give our whole selves to you.</w:t>
            </w:r>
          </w:p>
        </w:tc>
      </w:tr>
      <w:tr w:rsidR="00D8123C" w14:paraId="559C2B37" w14:textId="77777777" w:rsidTr="0015145F">
        <w:tc>
          <w:tcPr>
            <w:tcW w:w="720" w:type="dxa"/>
          </w:tcPr>
          <w:p w14:paraId="330F5B27" w14:textId="77777777" w:rsidR="00D8123C" w:rsidRDefault="00D8123C" w:rsidP="00D8123C">
            <w:r>
              <w:t>One:</w:t>
            </w:r>
          </w:p>
        </w:tc>
        <w:tc>
          <w:tcPr>
            <w:tcW w:w="8640" w:type="dxa"/>
          </w:tcPr>
          <w:p w14:paraId="088446C8" w14:textId="169BF9AD" w:rsidR="00D8123C" w:rsidRDefault="00D8123C" w:rsidP="00312688">
            <w:pPr>
              <w:spacing w:after="120"/>
            </w:pPr>
            <w:r>
              <w:t xml:space="preserve">Be transformed from the inside out by renewing your mind. </w:t>
            </w:r>
          </w:p>
        </w:tc>
      </w:tr>
      <w:tr w:rsidR="00D8123C" w14:paraId="3FC92296" w14:textId="77777777" w:rsidTr="0015145F">
        <w:tc>
          <w:tcPr>
            <w:tcW w:w="720" w:type="dxa"/>
          </w:tcPr>
          <w:p w14:paraId="6332BE89" w14:textId="77777777" w:rsidR="00D8123C" w:rsidRDefault="00D8123C" w:rsidP="00D8123C">
            <w:r>
              <w:t>All:</w:t>
            </w:r>
          </w:p>
        </w:tc>
        <w:tc>
          <w:tcPr>
            <w:tcW w:w="8640" w:type="dxa"/>
          </w:tcPr>
          <w:p w14:paraId="08A1BC80" w14:textId="5AA3F049" w:rsidR="00D8123C" w:rsidRDefault="00D8123C" w:rsidP="00312688">
            <w:pPr>
              <w:spacing w:after="120"/>
            </w:pPr>
            <w:r>
              <w:t>Lord, help us worship you with our hearts and our minds. Renew our thoughts as we grow in knowledge - that we may sharpen our focus on you.</w:t>
            </w:r>
          </w:p>
        </w:tc>
      </w:tr>
      <w:tr w:rsidR="00D8123C" w14:paraId="61D28DB6" w14:textId="77777777" w:rsidTr="0015145F">
        <w:tc>
          <w:tcPr>
            <w:tcW w:w="720" w:type="dxa"/>
          </w:tcPr>
          <w:p w14:paraId="2240B527" w14:textId="77777777" w:rsidR="00D8123C" w:rsidRDefault="00D8123C" w:rsidP="00D8123C">
            <w:r>
              <w:t>One:</w:t>
            </w:r>
          </w:p>
        </w:tc>
        <w:tc>
          <w:tcPr>
            <w:tcW w:w="8640" w:type="dxa"/>
          </w:tcPr>
          <w:p w14:paraId="68C4D2A9" w14:textId="2C0E01D5" w:rsidR="00D8123C" w:rsidRDefault="00D8123C" w:rsidP="00312688">
            <w:pPr>
              <w:spacing w:after="120"/>
            </w:pPr>
            <w:r>
              <w:t xml:space="preserve">You will be able to discern what God wills and whatever God finds good, pleasing, and complete. </w:t>
            </w:r>
          </w:p>
        </w:tc>
      </w:tr>
      <w:tr w:rsidR="00D8123C" w14:paraId="20526C9B" w14:textId="77777777" w:rsidTr="0015145F">
        <w:tc>
          <w:tcPr>
            <w:tcW w:w="720" w:type="dxa"/>
          </w:tcPr>
          <w:p w14:paraId="659363AB" w14:textId="77777777" w:rsidR="00D8123C" w:rsidRDefault="00D8123C" w:rsidP="00D8123C">
            <w:r>
              <w:t>All:</w:t>
            </w:r>
          </w:p>
        </w:tc>
        <w:tc>
          <w:tcPr>
            <w:tcW w:w="8640" w:type="dxa"/>
          </w:tcPr>
          <w:p w14:paraId="62638E2E" w14:textId="35D799B6" w:rsidR="00D8123C" w:rsidRDefault="00D8123C" w:rsidP="00312688">
            <w:pPr>
              <w:spacing w:after="120"/>
            </w:pPr>
            <w:r>
              <w:t xml:space="preserve">Lord, show us your will for each one of us gathered for worship. Show us your will for our congregation. Help us to please you in our worship, in our service, in our educational endeavors, and in our daily lives.  </w:t>
            </w:r>
          </w:p>
        </w:tc>
      </w:tr>
    </w:tbl>
    <w:p w14:paraId="0C3F5BEA" w14:textId="786B206F" w:rsidR="00BE34DE" w:rsidRPr="00312688" w:rsidRDefault="00312688" w:rsidP="00E41629">
      <w:pPr>
        <w:ind w:left="1170" w:hanging="180"/>
        <w:rPr>
          <w:sz w:val="18"/>
        </w:rPr>
      </w:pPr>
      <w:r>
        <w:rPr>
          <w:i/>
          <w:sz w:val="18"/>
        </w:rPr>
        <w:t>--</w:t>
      </w:r>
      <w:r w:rsidR="00B90252">
        <w:rPr>
          <w:i/>
          <w:sz w:val="18"/>
        </w:rPr>
        <w:t xml:space="preserve"> Adapted from Romans 12:1-2</w:t>
      </w:r>
      <w:r w:rsidR="00B90252">
        <w:rPr>
          <w:sz w:val="18"/>
        </w:rPr>
        <w:t xml:space="preserve"> </w:t>
      </w:r>
      <w:r w:rsidR="00B90252">
        <w:rPr>
          <w:i/>
          <w:sz w:val="18"/>
        </w:rPr>
        <w:t>by SVMC Instructors and board members John Hess</w:t>
      </w:r>
      <w:r w:rsidR="00BE34DE" w:rsidRPr="00312688">
        <w:rPr>
          <w:i/>
          <w:sz w:val="18"/>
        </w:rPr>
        <w:t xml:space="preserve"> </w:t>
      </w:r>
      <w:r w:rsidR="00B90252">
        <w:rPr>
          <w:i/>
          <w:sz w:val="18"/>
        </w:rPr>
        <w:t>(</w:t>
      </w:r>
      <w:r w:rsidR="00BE34DE" w:rsidRPr="00312688">
        <w:rPr>
          <w:i/>
          <w:sz w:val="18"/>
        </w:rPr>
        <w:t>So. PA Distri</w:t>
      </w:r>
      <w:r w:rsidR="00B90252">
        <w:rPr>
          <w:i/>
          <w:sz w:val="18"/>
        </w:rPr>
        <w:t>ct) and Joe Detrick (Atlantic Northeast District).</w:t>
      </w:r>
    </w:p>
    <w:p w14:paraId="552266A1" w14:textId="77777777" w:rsidR="00BE34DE" w:rsidRDefault="00BE34DE">
      <w:pPr>
        <w:rPr>
          <w:b/>
        </w:rPr>
      </w:pPr>
    </w:p>
    <w:p w14:paraId="2B30BA94" w14:textId="21E1299C" w:rsidR="00D8123C" w:rsidRDefault="00D8123C">
      <w:r w:rsidRPr="00BE34DE">
        <w:rPr>
          <w:b/>
        </w:rPr>
        <w:t>Invocation:</w:t>
      </w:r>
      <w:r>
        <w:t xml:space="preserve">  (Unison)</w:t>
      </w:r>
    </w:p>
    <w:p w14:paraId="0549106A" w14:textId="59BEF9E8" w:rsidR="00B90252" w:rsidRDefault="00D8123C" w:rsidP="00E41629">
      <w:pPr>
        <w:ind w:left="450"/>
      </w:pPr>
      <w:r>
        <w:t xml:space="preserve">O God, send your gracious Spirit on our leaders and </w:t>
      </w:r>
      <w:r w:rsidR="004D6850">
        <w:t>upon us</w:t>
      </w:r>
      <w:r>
        <w:t xml:space="preserve">. Make us ready and willing to offer ourselves as a joyful sacrifice to your holy work. </w:t>
      </w:r>
      <w:r w:rsidR="004D6850">
        <w:t>In our worship today, may we be transformed through the renewal of our minds and may we strive to grow more deeply rooted in</w:t>
      </w:r>
      <w:r w:rsidR="005E2727">
        <w:t xml:space="preserve"> your Son, the Living Christ. </w:t>
      </w:r>
      <w:r w:rsidR="004D6850">
        <w:t xml:space="preserve">Amen. </w:t>
      </w:r>
    </w:p>
    <w:p w14:paraId="3801B3D5" w14:textId="77777777" w:rsidR="00D30BED" w:rsidRDefault="00D30BED" w:rsidP="00D30BED">
      <w:pPr>
        <w:rPr>
          <w:color w:val="000000"/>
        </w:rPr>
      </w:pPr>
    </w:p>
    <w:p w14:paraId="345CC420" w14:textId="77777777" w:rsidR="00D30BED" w:rsidRPr="00BE34DE" w:rsidRDefault="00D30BED" w:rsidP="00D30BED">
      <w:pPr>
        <w:rPr>
          <w:b/>
          <w:color w:val="000000"/>
        </w:rPr>
      </w:pPr>
      <w:r w:rsidRPr="00BE34DE">
        <w:rPr>
          <w:b/>
          <w:color w:val="000000"/>
        </w:rPr>
        <w:t>Scripture:</w:t>
      </w:r>
    </w:p>
    <w:p w14:paraId="65DCDFFB" w14:textId="77777777" w:rsidR="00D30BED" w:rsidRPr="00312688" w:rsidRDefault="00D30BED" w:rsidP="00D30BED">
      <w:pPr>
        <w:rPr>
          <w:i/>
          <w:color w:val="000000"/>
        </w:rPr>
      </w:pPr>
      <w:r w:rsidRPr="00D30BED">
        <w:rPr>
          <w:rFonts w:cs="Helvetica Neue Medium"/>
        </w:rPr>
        <w:t>Romans 12:1-2</w:t>
      </w:r>
    </w:p>
    <w:p w14:paraId="658990A6" w14:textId="012339DB" w:rsidR="00D30BED" w:rsidRPr="00312688" w:rsidRDefault="00D30BED" w:rsidP="00BE34DE">
      <w:pPr>
        <w:ind w:left="450"/>
        <w:rPr>
          <w:i/>
        </w:rPr>
      </w:pPr>
      <w:r w:rsidRPr="00B90252">
        <w:rPr>
          <w:rFonts w:cs="Arial"/>
          <w:b/>
          <w:bCs/>
          <w:i/>
          <w:vertAlign w:val="superscript"/>
        </w:rPr>
        <w:t>1</w:t>
      </w:r>
      <w:r w:rsidRPr="00312688">
        <w:rPr>
          <w:rFonts w:cs="Helvetica Neue"/>
          <w:i/>
        </w:rPr>
        <w:t xml:space="preserve">Brothers and sisters, in light of </w:t>
      </w:r>
      <w:r w:rsidRPr="00312688">
        <w:rPr>
          <w:rFonts w:cs="Helvetica Neue"/>
          <w:i/>
          <w:iCs/>
        </w:rPr>
        <w:t>all I have shared with you about</w:t>
      </w:r>
      <w:r w:rsidRPr="00312688">
        <w:rPr>
          <w:rFonts w:cs="Helvetica Neue"/>
          <w:i/>
        </w:rPr>
        <w:t xml:space="preserve"> God’s mercies, I urge you to offer your bodies as a living and holy sacrifice </w:t>
      </w:r>
      <w:r w:rsidRPr="00312688">
        <w:rPr>
          <w:rFonts w:cs="Helvetica Neue"/>
          <w:i/>
          <w:iCs/>
        </w:rPr>
        <w:t>to God</w:t>
      </w:r>
      <w:r w:rsidRPr="00312688">
        <w:rPr>
          <w:rFonts w:cs="Helvetica Neue"/>
          <w:i/>
        </w:rPr>
        <w:t xml:space="preserve">, a sacred offering that brings Him pleasure; this is your reasonable, essential worship. </w:t>
      </w:r>
      <w:r w:rsidRPr="00B90252">
        <w:rPr>
          <w:rFonts w:cs="Arial"/>
          <w:b/>
          <w:bCs/>
          <w:i/>
          <w:vertAlign w:val="superscript"/>
        </w:rPr>
        <w:t>2</w:t>
      </w:r>
      <w:r w:rsidRPr="00312688">
        <w:rPr>
          <w:rFonts w:cs="Helvetica Neue"/>
          <w:i/>
        </w:rPr>
        <w:t xml:space="preserve">Do not allow this world to mold you in its own image. Instead, be transformed </w:t>
      </w:r>
      <w:r w:rsidRPr="00312688">
        <w:rPr>
          <w:rFonts w:cs="Helvetica Neue"/>
          <w:i/>
          <w:iCs/>
        </w:rPr>
        <w:t>from the inside out</w:t>
      </w:r>
      <w:r w:rsidRPr="00312688">
        <w:rPr>
          <w:rFonts w:cs="Helvetica Neue"/>
          <w:i/>
        </w:rPr>
        <w:t xml:space="preserve"> by renewing your mind. As a result, you will be able to discern what God wills and whatever God finds good, pleasing, and complete.</w:t>
      </w:r>
    </w:p>
    <w:p w14:paraId="5B150496" w14:textId="77777777" w:rsidR="00B90252" w:rsidRPr="00312688" w:rsidRDefault="00B90252" w:rsidP="00E41629">
      <w:pPr>
        <w:spacing w:before="120"/>
        <w:ind w:left="450"/>
        <w:rPr>
          <w:sz w:val="18"/>
        </w:rPr>
      </w:pPr>
      <w:r w:rsidRPr="00B90252">
        <w:rPr>
          <w:sz w:val="18"/>
        </w:rPr>
        <w:t xml:space="preserve">Translation: </w:t>
      </w:r>
      <w:r w:rsidRPr="00312688">
        <w:rPr>
          <w:i/>
          <w:sz w:val="18"/>
        </w:rPr>
        <w:t xml:space="preserve">The Voice </w:t>
      </w:r>
      <w:r w:rsidRPr="00312688">
        <w:rPr>
          <w:sz w:val="18"/>
        </w:rPr>
        <w:t>(Ecclesia Bible Society, 2008)</w:t>
      </w:r>
    </w:p>
    <w:p w14:paraId="4D66B491" w14:textId="77777777" w:rsidR="008C6D12" w:rsidRDefault="008C6D12"/>
    <w:p w14:paraId="7829EAF3" w14:textId="77777777" w:rsidR="00206F44" w:rsidRDefault="0070782F">
      <w:r w:rsidRPr="00BE34DE">
        <w:rPr>
          <w:b/>
        </w:rPr>
        <w:t>P</w:t>
      </w:r>
      <w:r w:rsidR="00206F44" w:rsidRPr="00BE34DE">
        <w:rPr>
          <w:b/>
        </w:rPr>
        <w:t>rayer:</w:t>
      </w:r>
      <w:r>
        <w:t xml:space="preserve">   (A supplement to a longer, pastoral prayer.)</w:t>
      </w:r>
    </w:p>
    <w:p w14:paraId="62BE7DDB" w14:textId="3E82F5B6" w:rsidR="004D6850" w:rsidRDefault="004D6850" w:rsidP="00E41629">
      <w:pPr>
        <w:ind w:left="450"/>
        <w:rPr>
          <w:rFonts w:ascii="Comic Sans MS" w:hAnsi="Comic Sans MS" w:cs="Comic Sans MS"/>
          <w:sz w:val="28"/>
          <w:szCs w:val="28"/>
        </w:rPr>
      </w:pPr>
      <w:r w:rsidRPr="004D6850">
        <w:rPr>
          <w:rFonts w:cs="Comic Sans MS"/>
        </w:rPr>
        <w:t xml:space="preserve">Holy Creator, we are all in a lifelong process of learning your ways. Guide us at each step to discern what is </w:t>
      </w:r>
      <w:r w:rsidR="0042516A">
        <w:rPr>
          <w:rFonts w:cs="Comic Sans MS"/>
        </w:rPr>
        <w:t>“</w:t>
      </w:r>
      <w:r w:rsidRPr="004D6850">
        <w:rPr>
          <w:rFonts w:cs="Comic Sans MS"/>
        </w:rPr>
        <w:t>good, and acceptable, and perfect.</w:t>
      </w:r>
      <w:r w:rsidR="0042516A">
        <w:rPr>
          <w:rFonts w:cs="Comic Sans MS"/>
        </w:rPr>
        <w:t>”</w:t>
      </w:r>
      <w:r w:rsidRPr="004D6850">
        <w:rPr>
          <w:rFonts w:cs="Comic Sans MS"/>
        </w:rPr>
        <w:t xml:space="preserve"> Continue to call out leaders from among us and give them opportunities to grow in knowledge and develop their gifts for leadership. </w:t>
      </w:r>
      <w:r w:rsidR="00312688">
        <w:rPr>
          <w:rFonts w:cs="Comic Sans MS"/>
        </w:rPr>
        <w:t>Let the wisdom of your Holy Spirit guide all of our lives so that we may faithfu</w:t>
      </w:r>
      <w:r w:rsidR="003F5B7C">
        <w:rPr>
          <w:rFonts w:cs="Comic Sans MS"/>
        </w:rPr>
        <w:t xml:space="preserve">lly continue the work of Jesus. </w:t>
      </w:r>
      <w:bookmarkStart w:id="0" w:name="_GoBack"/>
      <w:bookmarkEnd w:id="0"/>
      <w:r w:rsidR="00312688">
        <w:rPr>
          <w:rFonts w:cs="Comic Sans MS"/>
        </w:rPr>
        <w:t>Amen.</w:t>
      </w:r>
    </w:p>
    <w:p w14:paraId="4FFD35DD" w14:textId="409CAD95" w:rsidR="004D6850" w:rsidRPr="00312688" w:rsidRDefault="00312688" w:rsidP="00E41629">
      <w:pPr>
        <w:spacing w:before="120"/>
        <w:ind w:left="450"/>
        <w:rPr>
          <w:i/>
          <w:sz w:val="18"/>
        </w:rPr>
      </w:pPr>
      <w:r>
        <w:rPr>
          <w:i/>
          <w:sz w:val="18"/>
        </w:rPr>
        <w:t>--</w:t>
      </w:r>
      <w:r w:rsidR="00206F44" w:rsidRPr="00312688">
        <w:rPr>
          <w:i/>
          <w:sz w:val="18"/>
        </w:rPr>
        <w:t xml:space="preserve">Ann Bach, </w:t>
      </w:r>
      <w:r w:rsidR="00BE34DE" w:rsidRPr="00312688">
        <w:rPr>
          <w:i/>
          <w:sz w:val="18"/>
        </w:rPr>
        <w:t xml:space="preserve">Former </w:t>
      </w:r>
      <w:r w:rsidR="00206F44" w:rsidRPr="00312688">
        <w:rPr>
          <w:i/>
          <w:sz w:val="18"/>
        </w:rPr>
        <w:t>SVMC Board Member, Atlantic Northeast District</w:t>
      </w:r>
    </w:p>
    <w:p w14:paraId="33E8E0F9" w14:textId="77777777" w:rsidR="008E2E02" w:rsidRDefault="008E2E02" w:rsidP="004D6850">
      <w:pPr>
        <w:ind w:left="720"/>
        <w:rPr>
          <w:color w:val="000000"/>
        </w:rPr>
        <w:sectPr w:rsidR="008E2E02" w:rsidSect="000E13FE">
          <w:pgSz w:w="12240" w:h="15840"/>
          <w:pgMar w:top="720" w:right="1080" w:bottom="1080" w:left="1080" w:header="720" w:footer="720" w:gutter="0"/>
          <w:cols w:space="720"/>
          <w:docGrid w:linePitch="360"/>
        </w:sectPr>
      </w:pPr>
    </w:p>
    <w:p w14:paraId="26A32F6D" w14:textId="2C50D42F" w:rsidR="004D6850" w:rsidRDefault="004D6850" w:rsidP="004D6850">
      <w:pPr>
        <w:ind w:left="720"/>
        <w:rPr>
          <w:color w:val="000000"/>
        </w:rPr>
      </w:pPr>
    </w:p>
    <w:p w14:paraId="55CFF918" w14:textId="40084C02" w:rsidR="00B13A23" w:rsidRPr="00BE34DE" w:rsidRDefault="00B13A23" w:rsidP="00BE34DE">
      <w:pPr>
        <w:rPr>
          <w:b/>
          <w:i/>
        </w:rPr>
      </w:pPr>
      <w:r w:rsidRPr="00BE34DE">
        <w:rPr>
          <w:b/>
          <w:color w:val="000000"/>
        </w:rPr>
        <w:lastRenderedPageBreak/>
        <w:t>Invitation to give:</w:t>
      </w:r>
    </w:p>
    <w:p w14:paraId="2693E829" w14:textId="700E595A" w:rsidR="00005A4E" w:rsidRDefault="00005A4E" w:rsidP="00E41629">
      <w:pPr>
        <w:pStyle w:val="ListParagraph"/>
        <w:ind w:left="450"/>
        <w:rPr>
          <w:color w:val="000000"/>
        </w:rPr>
      </w:pPr>
      <w:r>
        <w:rPr>
          <w:color w:val="000000"/>
        </w:rPr>
        <w:t>Wisdom,</w:t>
      </w:r>
      <w:r>
        <w:rPr>
          <w:rFonts w:ascii="Times New Roman" w:hAnsi="Times New Roman"/>
          <w:color w:val="000000"/>
          <w:sz w:val="14"/>
          <w:szCs w:val="14"/>
        </w:rPr>
        <w:t xml:space="preserve"> </w:t>
      </w:r>
      <w:r>
        <w:rPr>
          <w:color w:val="000000"/>
        </w:rPr>
        <w:t>knowledge, and the resources to be more deeply rooted in Christ are some of the many blessi</w:t>
      </w:r>
      <w:r w:rsidR="00312688">
        <w:rPr>
          <w:color w:val="000000"/>
        </w:rPr>
        <w:t xml:space="preserve">ngs God has given us. </w:t>
      </w:r>
      <w:r>
        <w:rPr>
          <w:color w:val="000000"/>
        </w:rPr>
        <w:t>Our tithes and offerings show our appreciation for these blessings. Let us give generously so that others can experience the blessings of renewed minds--and renewed souls.</w:t>
      </w:r>
    </w:p>
    <w:p w14:paraId="133E2997" w14:textId="143D9699" w:rsidR="00206F44" w:rsidRPr="00206F44" w:rsidRDefault="00312688" w:rsidP="00E41629">
      <w:pPr>
        <w:pStyle w:val="ListParagraph"/>
        <w:spacing w:before="120"/>
        <w:ind w:left="450"/>
        <w:contextualSpacing w:val="0"/>
        <w:rPr>
          <w:i/>
          <w:color w:val="000000"/>
        </w:rPr>
      </w:pPr>
      <w:r>
        <w:rPr>
          <w:i/>
          <w:color w:val="000000"/>
          <w:sz w:val="18"/>
        </w:rPr>
        <w:t>--</w:t>
      </w:r>
      <w:r w:rsidR="00206F44" w:rsidRPr="00312688">
        <w:rPr>
          <w:i/>
          <w:color w:val="000000"/>
          <w:sz w:val="18"/>
        </w:rPr>
        <w:t>Kay Weaver, ACTS ’15, Atlantic Northeast District</w:t>
      </w:r>
    </w:p>
    <w:p w14:paraId="4D37FB04" w14:textId="77777777" w:rsidR="008C6D12" w:rsidRDefault="008C6D12" w:rsidP="00C45CFE">
      <w:pPr>
        <w:rPr>
          <w:color w:val="000000"/>
        </w:rPr>
      </w:pPr>
    </w:p>
    <w:p w14:paraId="77A59E65" w14:textId="77777777" w:rsidR="00230D0E" w:rsidRDefault="00F007C4" w:rsidP="00C45CFE">
      <w:pPr>
        <w:rPr>
          <w:color w:val="000000"/>
        </w:rPr>
      </w:pPr>
      <w:r w:rsidRPr="00BE34DE">
        <w:rPr>
          <w:b/>
          <w:color w:val="000000"/>
        </w:rPr>
        <w:t>Suggested Hymns</w:t>
      </w:r>
      <w:r>
        <w:rPr>
          <w:color w:val="000000"/>
        </w:rPr>
        <w:t xml:space="preserve"> in </w:t>
      </w:r>
      <w:r w:rsidRPr="00F007C4">
        <w:rPr>
          <w:i/>
          <w:color w:val="000000"/>
        </w:rPr>
        <w:t>Hymnal - A Worship</w:t>
      </w:r>
      <w:r>
        <w:rPr>
          <w:i/>
          <w:color w:val="000000"/>
        </w:rPr>
        <w:t xml:space="preserve"> Book</w:t>
      </w:r>
      <w:r>
        <w:rPr>
          <w:color w:val="000000"/>
        </w:rPr>
        <w:t xml:space="preserve">:  </w:t>
      </w:r>
      <w:r>
        <w:rPr>
          <w:color w:val="000000"/>
        </w:rPr>
        <w:tab/>
      </w:r>
    </w:p>
    <w:p w14:paraId="27BA6FA5" w14:textId="7094E717" w:rsidR="00C45CFE" w:rsidRDefault="00BE34DE" w:rsidP="00F50AD0">
      <w:pPr>
        <w:tabs>
          <w:tab w:val="left" w:pos="3060"/>
          <w:tab w:val="left" w:pos="5040"/>
        </w:tabs>
        <w:ind w:left="450"/>
        <w:rPr>
          <w:color w:val="000000"/>
        </w:rPr>
      </w:pPr>
      <w:r>
        <w:rPr>
          <w:color w:val="000000"/>
        </w:rPr>
        <w:t xml:space="preserve">Here I am, Lord   </w:t>
      </w:r>
      <w:r>
        <w:rPr>
          <w:color w:val="000000"/>
        </w:rPr>
        <w:tab/>
        <w:t xml:space="preserve"> </w:t>
      </w:r>
      <w:r w:rsidR="00F007C4">
        <w:rPr>
          <w:color w:val="000000"/>
        </w:rPr>
        <w:t xml:space="preserve">page 395 </w:t>
      </w:r>
      <w:r>
        <w:rPr>
          <w:color w:val="000000"/>
        </w:rPr>
        <w:tab/>
        <w:t>Renew Your Church</w:t>
      </w:r>
      <w:r>
        <w:rPr>
          <w:color w:val="000000"/>
        </w:rPr>
        <w:tab/>
      </w:r>
      <w:r>
        <w:rPr>
          <w:color w:val="000000"/>
        </w:rPr>
        <w:tab/>
      </w:r>
      <w:r w:rsidR="00230D0E">
        <w:rPr>
          <w:color w:val="000000"/>
        </w:rPr>
        <w:t>page 363</w:t>
      </w:r>
    </w:p>
    <w:p w14:paraId="75A6FDD8" w14:textId="6841A896" w:rsidR="00F50AD0" w:rsidRDefault="00BE34DE" w:rsidP="00F50AD0">
      <w:pPr>
        <w:tabs>
          <w:tab w:val="left" w:pos="3060"/>
          <w:tab w:val="left" w:pos="5040"/>
        </w:tabs>
        <w:ind w:left="450"/>
        <w:rPr>
          <w:color w:val="000000"/>
        </w:rPr>
      </w:pPr>
      <w:r>
        <w:rPr>
          <w:color w:val="000000"/>
        </w:rPr>
        <w:t>There are Many Gifts</w:t>
      </w:r>
      <w:r>
        <w:rPr>
          <w:color w:val="000000"/>
        </w:rPr>
        <w:tab/>
      </w:r>
      <w:r w:rsidR="00230D0E">
        <w:rPr>
          <w:color w:val="000000"/>
        </w:rPr>
        <w:t>page 304</w:t>
      </w:r>
      <w:r>
        <w:rPr>
          <w:color w:val="000000"/>
        </w:rPr>
        <w:tab/>
      </w:r>
      <w:r w:rsidR="00F50AD0">
        <w:rPr>
          <w:color w:val="000000"/>
        </w:rPr>
        <w:t>Spirit of the Living God</w:t>
      </w:r>
      <w:r w:rsidR="00F50AD0">
        <w:rPr>
          <w:color w:val="000000"/>
        </w:rPr>
        <w:tab/>
        <w:t>page 349</w:t>
      </w:r>
    </w:p>
    <w:p w14:paraId="6D9B0F85" w14:textId="042AB679" w:rsidR="008C6D12" w:rsidRDefault="008C6D12" w:rsidP="00F50AD0">
      <w:pPr>
        <w:tabs>
          <w:tab w:val="left" w:pos="3060"/>
          <w:tab w:val="left" w:pos="4680"/>
        </w:tabs>
        <w:ind w:left="450"/>
        <w:rPr>
          <w:color w:val="000000"/>
        </w:rPr>
      </w:pPr>
    </w:p>
    <w:p w14:paraId="66D1F4E2" w14:textId="53E0903E" w:rsidR="00BB6C42" w:rsidRDefault="00BB6C42" w:rsidP="00BB6C42">
      <w:pPr>
        <w:pStyle w:val="ListParagraph"/>
        <w:ind w:left="0"/>
        <w:rPr>
          <w:color w:val="000000"/>
        </w:rPr>
      </w:pPr>
      <w:r w:rsidRPr="00BE34DE">
        <w:rPr>
          <w:b/>
          <w:color w:val="000000"/>
        </w:rPr>
        <w:t>Closing Prayer</w:t>
      </w:r>
      <w:r>
        <w:rPr>
          <w:color w:val="000000"/>
        </w:rPr>
        <w:t>:</w:t>
      </w:r>
      <w:r w:rsidR="0070782F">
        <w:rPr>
          <w:color w:val="000000"/>
        </w:rPr>
        <w:t xml:space="preserve">  </w:t>
      </w:r>
    </w:p>
    <w:p w14:paraId="32ABFA16" w14:textId="690A6AD8" w:rsidR="0070782F" w:rsidRPr="00BB6C42" w:rsidRDefault="00BB6C42" w:rsidP="00E41629">
      <w:pPr>
        <w:pStyle w:val="ListParagraph"/>
        <w:ind w:left="450"/>
        <w:rPr>
          <w:color w:val="000000"/>
        </w:rPr>
      </w:pPr>
      <w:r w:rsidRPr="00BB6C42">
        <w:rPr>
          <w:color w:val="000000"/>
        </w:rPr>
        <w:t>God of Hope,</w:t>
      </w:r>
      <w:r w:rsidR="008C6D12">
        <w:rPr>
          <w:color w:val="000000"/>
        </w:rPr>
        <w:t xml:space="preserve"> </w:t>
      </w:r>
      <w:r w:rsidRPr="00BB6C42">
        <w:rPr>
          <w:color w:val="000000"/>
        </w:rPr>
        <w:t>You have called us to be your ministers to a world that desperately needs the renewing, transforming power of the Good News. Lord, fill us with your joy and peace; let us overflow with hope by the power of Your Holy Spirit so we may bring that hope to your world.</w:t>
      </w:r>
      <w:r w:rsidR="0070782F">
        <w:rPr>
          <w:color w:val="000000"/>
        </w:rPr>
        <w:t xml:space="preserve">  Nudge us upward and outward, Oh God, growing and learning together, rooted in Christ!  And all God’s people said, “</w:t>
      </w:r>
      <w:r w:rsidRPr="00BB6C42">
        <w:rPr>
          <w:color w:val="000000"/>
        </w:rPr>
        <w:t>Amen.</w:t>
      </w:r>
      <w:r w:rsidR="0070782F">
        <w:rPr>
          <w:color w:val="000000"/>
        </w:rPr>
        <w:t>”</w:t>
      </w:r>
    </w:p>
    <w:p w14:paraId="198C55CC" w14:textId="606E82D4" w:rsidR="00206F44" w:rsidRPr="00312688" w:rsidRDefault="00312688" w:rsidP="00E41629">
      <w:pPr>
        <w:pStyle w:val="ListParagraph"/>
        <w:spacing w:before="120"/>
        <w:ind w:left="450"/>
        <w:contextualSpacing w:val="0"/>
        <w:rPr>
          <w:i/>
          <w:color w:val="000000"/>
          <w:sz w:val="18"/>
        </w:rPr>
      </w:pPr>
      <w:r>
        <w:rPr>
          <w:i/>
          <w:color w:val="000000"/>
          <w:sz w:val="18"/>
        </w:rPr>
        <w:t>--</w:t>
      </w:r>
      <w:r w:rsidR="00206F44" w:rsidRPr="00312688">
        <w:rPr>
          <w:i/>
          <w:color w:val="000000"/>
          <w:sz w:val="18"/>
        </w:rPr>
        <w:t>Joy Derck, ACTS ’15, Western PA District</w:t>
      </w:r>
    </w:p>
    <w:p w14:paraId="37C44143" w14:textId="77777777" w:rsidR="00BB6C42" w:rsidRDefault="00BB6C42" w:rsidP="00BB6C42">
      <w:pPr>
        <w:pStyle w:val="ListParagraph"/>
        <w:ind w:left="0"/>
        <w:rPr>
          <w:color w:val="000000"/>
        </w:rPr>
      </w:pPr>
    </w:p>
    <w:p w14:paraId="7F086C1F" w14:textId="77777777" w:rsidR="00B13A23" w:rsidRDefault="00B13A23"/>
    <w:sectPr w:rsidR="00B13A23" w:rsidSect="008E2E02">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36C3E" w14:textId="77777777" w:rsidR="004D4457" w:rsidRDefault="004D4457" w:rsidP="00D346AC">
      <w:pPr>
        <w:spacing w:line="240" w:lineRule="auto"/>
      </w:pPr>
      <w:r>
        <w:separator/>
      </w:r>
    </w:p>
  </w:endnote>
  <w:endnote w:type="continuationSeparator" w:id="0">
    <w:p w14:paraId="74AA8568" w14:textId="77777777" w:rsidR="004D4457" w:rsidRDefault="004D4457" w:rsidP="00D34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ldenbook">
    <w:panose1 w:val="00000000000000000000"/>
    <w:charset w:val="00"/>
    <w:family w:val="modern"/>
    <w:notTrueType/>
    <w:pitch w:val="variable"/>
    <w:sig w:usb0="8000002F" w:usb1="4000004A" w:usb2="00000000" w:usb3="00000000" w:csb0="00000001" w:csb1="00000000"/>
  </w:font>
  <w:font w:name="Helvetica Neue Medium">
    <w:charset w:val="00"/>
    <w:family w:val="auto"/>
    <w:pitch w:val="variable"/>
    <w:sig w:usb0="A00002FF" w:usb1="5000205B" w:usb2="00000002" w:usb3="00000000" w:csb0="0000009B"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B24D4" w14:textId="77777777" w:rsidR="004D4457" w:rsidRDefault="004D4457" w:rsidP="00D346AC">
      <w:pPr>
        <w:spacing w:line="240" w:lineRule="auto"/>
      </w:pPr>
      <w:r>
        <w:separator/>
      </w:r>
    </w:p>
  </w:footnote>
  <w:footnote w:type="continuationSeparator" w:id="0">
    <w:p w14:paraId="6045B628" w14:textId="77777777" w:rsidR="004D4457" w:rsidRDefault="004D4457" w:rsidP="00D34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772BE"/>
    <w:multiLevelType w:val="hybridMultilevel"/>
    <w:tmpl w:val="05FCE816"/>
    <w:lvl w:ilvl="0" w:tplc="477A8B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6C3770"/>
    <w:multiLevelType w:val="multilevel"/>
    <w:tmpl w:val="E5F6B826"/>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AC"/>
    <w:rsid w:val="00005A4E"/>
    <w:rsid w:val="000E13FE"/>
    <w:rsid w:val="000E5C9F"/>
    <w:rsid w:val="0015145F"/>
    <w:rsid w:val="00154656"/>
    <w:rsid w:val="001B7584"/>
    <w:rsid w:val="00206F44"/>
    <w:rsid w:val="00224708"/>
    <w:rsid w:val="00230D0E"/>
    <w:rsid w:val="00312688"/>
    <w:rsid w:val="003F5B7C"/>
    <w:rsid w:val="0042516A"/>
    <w:rsid w:val="004D4457"/>
    <w:rsid w:val="004D6850"/>
    <w:rsid w:val="005648E3"/>
    <w:rsid w:val="005E2727"/>
    <w:rsid w:val="0070782F"/>
    <w:rsid w:val="0071292E"/>
    <w:rsid w:val="00837634"/>
    <w:rsid w:val="008C6D12"/>
    <w:rsid w:val="008E2E02"/>
    <w:rsid w:val="00934BB9"/>
    <w:rsid w:val="00943DC6"/>
    <w:rsid w:val="009E3D64"/>
    <w:rsid w:val="00A54840"/>
    <w:rsid w:val="00A753CB"/>
    <w:rsid w:val="00B13A23"/>
    <w:rsid w:val="00B90252"/>
    <w:rsid w:val="00BB1E7E"/>
    <w:rsid w:val="00BB6C42"/>
    <w:rsid w:val="00BE34DE"/>
    <w:rsid w:val="00C45CFE"/>
    <w:rsid w:val="00D17A25"/>
    <w:rsid w:val="00D30BED"/>
    <w:rsid w:val="00D318E3"/>
    <w:rsid w:val="00D346AC"/>
    <w:rsid w:val="00D61EBE"/>
    <w:rsid w:val="00D8123C"/>
    <w:rsid w:val="00DE5B18"/>
    <w:rsid w:val="00E41629"/>
    <w:rsid w:val="00F007C4"/>
    <w:rsid w:val="00F50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7E629"/>
  <w15:docId w15:val="{EBB67576-D97C-4A5F-9F80-C756AF2F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nstantia" w:eastAsiaTheme="minorHAnsi" w:hAnsi="Constantia" w:cs="Times New Roman"/>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link w:val="Style1Char"/>
    <w:qFormat/>
    <w:rsid w:val="001B7584"/>
    <w:pPr>
      <w:numPr>
        <w:numId w:val="2"/>
      </w:numPr>
      <w:spacing w:line="240" w:lineRule="auto"/>
      <w:ind w:left="360" w:hanging="360"/>
      <w:contextualSpacing w:val="0"/>
    </w:pPr>
    <w:rPr>
      <w:rFonts w:ascii="Calibri" w:hAnsi="Calibri"/>
    </w:rPr>
  </w:style>
  <w:style w:type="character" w:customStyle="1" w:styleId="Style1Char">
    <w:name w:val="Style1 Char"/>
    <w:basedOn w:val="DefaultParagraphFont"/>
    <w:link w:val="Style1"/>
    <w:rsid w:val="001B7584"/>
    <w:rPr>
      <w:rFonts w:ascii="Calibri" w:hAnsi="Calibri"/>
    </w:rPr>
  </w:style>
  <w:style w:type="paragraph" w:styleId="ListParagraph">
    <w:name w:val="List Paragraph"/>
    <w:basedOn w:val="Normal"/>
    <w:uiPriority w:val="34"/>
    <w:qFormat/>
    <w:rsid w:val="001B7584"/>
    <w:pPr>
      <w:ind w:left="720"/>
      <w:contextualSpacing/>
    </w:pPr>
  </w:style>
  <w:style w:type="table" w:styleId="TableGrid">
    <w:name w:val="Table Grid"/>
    <w:basedOn w:val="TableNormal"/>
    <w:uiPriority w:val="39"/>
    <w:rsid w:val="00D346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46AC"/>
    <w:pPr>
      <w:spacing w:line="240" w:lineRule="auto"/>
    </w:pPr>
    <w:rPr>
      <w:sz w:val="20"/>
      <w:szCs w:val="20"/>
    </w:rPr>
  </w:style>
  <w:style w:type="character" w:customStyle="1" w:styleId="FootnoteTextChar">
    <w:name w:val="Footnote Text Char"/>
    <w:basedOn w:val="DefaultParagraphFont"/>
    <w:link w:val="FootnoteText"/>
    <w:uiPriority w:val="99"/>
    <w:semiHidden/>
    <w:rsid w:val="00D346AC"/>
    <w:rPr>
      <w:sz w:val="20"/>
      <w:szCs w:val="20"/>
    </w:rPr>
  </w:style>
  <w:style w:type="character" w:styleId="FootnoteReference">
    <w:name w:val="footnote reference"/>
    <w:basedOn w:val="DefaultParagraphFont"/>
    <w:uiPriority w:val="99"/>
    <w:semiHidden/>
    <w:unhideWhenUsed/>
    <w:rsid w:val="00D346AC"/>
    <w:rPr>
      <w:vertAlign w:val="superscript"/>
    </w:rPr>
  </w:style>
  <w:style w:type="paragraph" w:styleId="BalloonText">
    <w:name w:val="Balloon Text"/>
    <w:basedOn w:val="Normal"/>
    <w:link w:val="BalloonTextChar"/>
    <w:uiPriority w:val="99"/>
    <w:semiHidden/>
    <w:unhideWhenUsed/>
    <w:rsid w:val="00D31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26756">
      <w:bodyDiv w:val="1"/>
      <w:marLeft w:val="0"/>
      <w:marRight w:val="0"/>
      <w:marTop w:val="0"/>
      <w:marBottom w:val="0"/>
      <w:divBdr>
        <w:top w:val="none" w:sz="0" w:space="0" w:color="auto"/>
        <w:left w:val="none" w:sz="0" w:space="0" w:color="auto"/>
        <w:bottom w:val="none" w:sz="0" w:space="0" w:color="auto"/>
        <w:right w:val="none" w:sz="0" w:space="0" w:color="auto"/>
      </w:divBdr>
    </w:div>
    <w:div w:id="1383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F2B5B-3C34-4755-8AA7-F8CDB05E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 Erika J</dc:creator>
  <cp:keywords/>
  <dc:description/>
  <cp:lastModifiedBy>Fitz, Erika J</cp:lastModifiedBy>
  <cp:revision>12</cp:revision>
  <cp:lastPrinted>2016-01-28T00:36:00Z</cp:lastPrinted>
  <dcterms:created xsi:type="dcterms:W3CDTF">2016-02-01T13:53:00Z</dcterms:created>
  <dcterms:modified xsi:type="dcterms:W3CDTF">2016-02-03T20:21:00Z</dcterms:modified>
</cp:coreProperties>
</file>